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5F66" w14:textId="0BC269EB" w:rsidR="0044391C" w:rsidRDefault="0044391C" w:rsidP="00631975">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drawing>
          <wp:inline distT="0" distB="0" distL="0" distR="0" wp14:anchorId="4F1130A5" wp14:editId="41124D54">
            <wp:extent cx="1303866" cy="609600"/>
            <wp:effectExtent l="0" t="0" r="4445" b="0"/>
            <wp:docPr id="1681799715" name="Image 1" descr="Une image contenant Polic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99715" name="Image 1" descr="Une image contenant Police, logo, Graphique, graphis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2072" cy="664865"/>
                    </a:xfrm>
                    <a:prstGeom prst="rect">
                      <a:avLst/>
                    </a:prstGeom>
                  </pic:spPr>
                </pic:pic>
              </a:graphicData>
            </a:graphic>
          </wp:inline>
        </w:drawing>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t xml:space="preserve">                                   </w:t>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noProof/>
          <w:kern w:val="0"/>
          <w:lang w:eastAsia="fr-FR"/>
        </w:rPr>
        <w:drawing>
          <wp:inline distT="0" distB="0" distL="0" distR="0" wp14:anchorId="5F519389" wp14:editId="334D8C76">
            <wp:extent cx="932456" cy="463296"/>
            <wp:effectExtent l="0" t="0" r="0" b="0"/>
            <wp:docPr id="1636941533" name="Image 2" descr="Une image contenant texte, Police, Graphiqu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41533" name="Image 2" descr="Une image contenant texte, Police, Graphique, diagramm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7168" cy="515323"/>
                    </a:xfrm>
                    <a:prstGeom prst="rect">
                      <a:avLst/>
                    </a:prstGeom>
                  </pic:spPr>
                </pic:pic>
              </a:graphicData>
            </a:graphic>
          </wp:inline>
        </w:drawing>
      </w:r>
    </w:p>
    <w:p w14:paraId="4FFEF761" w14:textId="0DDF4545" w:rsidR="00631975" w:rsidRPr="00F552EB" w:rsidRDefault="00631975" w:rsidP="0044391C">
      <w:pPr>
        <w:spacing w:before="100" w:beforeAutospacing="1" w:after="100" w:afterAutospacing="1"/>
        <w:jc w:val="center"/>
        <w:rPr>
          <w:rFonts w:asciiTheme="majorHAnsi" w:eastAsia="Times New Roman" w:hAnsiTheme="majorHAnsi" w:cs="Times New Roman"/>
          <w:kern w:val="0"/>
          <w:lang w:eastAsia="fr-FR"/>
          <w14:ligatures w14:val="none"/>
        </w:rPr>
      </w:pPr>
      <w:r w:rsidRPr="00F552EB">
        <w:rPr>
          <w:rFonts w:asciiTheme="majorHAnsi" w:eastAsia="Times New Roman" w:hAnsiTheme="majorHAnsi" w:cs="Times New Roman"/>
          <w:kern w:val="0"/>
          <w:lang w:eastAsia="fr-FR"/>
          <w14:ligatures w14:val="none"/>
        </w:rPr>
        <w:t>Journée de rentrée CODEP EPGV 50 dans “la Maison Familiale rurale” de Pirou</w:t>
      </w:r>
    </w:p>
    <w:p w14:paraId="1EF99445" w14:textId="062573CC" w:rsidR="0044391C" w:rsidRPr="00F552EB" w:rsidRDefault="0044391C" w:rsidP="0044391C">
      <w:pPr>
        <w:spacing w:before="100" w:beforeAutospacing="1" w:after="100" w:afterAutospacing="1"/>
        <w:jc w:val="center"/>
        <w:rPr>
          <w:rFonts w:asciiTheme="majorHAnsi" w:eastAsia="Times New Roman" w:hAnsiTheme="majorHAnsi" w:cs="Times New Roman"/>
          <w:kern w:val="0"/>
          <w:lang w:eastAsia="fr-FR"/>
          <w14:ligatures w14:val="none"/>
        </w:rPr>
      </w:pPr>
      <w:r w:rsidRPr="00F552EB">
        <w:rPr>
          <w:rFonts w:asciiTheme="majorHAnsi" w:eastAsia="Times New Roman" w:hAnsiTheme="majorHAnsi" w:cs="Times New Roman"/>
          <w:kern w:val="0"/>
          <w:lang w:eastAsia="fr-FR"/>
          <w14:ligatures w14:val="none"/>
        </w:rPr>
        <w:t xml:space="preserve">Samedi </w:t>
      </w:r>
      <w:r w:rsidR="00F552EB" w:rsidRPr="00F552EB">
        <w:rPr>
          <w:rFonts w:asciiTheme="majorHAnsi" w:eastAsia="Times New Roman" w:hAnsiTheme="majorHAnsi" w:cs="Times New Roman"/>
          <w:kern w:val="0"/>
          <w:lang w:eastAsia="fr-FR"/>
          <w14:ligatures w14:val="none"/>
        </w:rPr>
        <w:t>28 septembre 2024</w:t>
      </w:r>
    </w:p>
    <w:p w14:paraId="2DA6B9CF" w14:textId="7AC577F2" w:rsidR="00F552EB" w:rsidRPr="00F552EB" w:rsidRDefault="00F552EB" w:rsidP="00F552EB">
      <w:pPr>
        <w:spacing w:before="100" w:beforeAutospacing="1" w:after="100" w:afterAutospacing="1"/>
        <w:rPr>
          <w:rFonts w:asciiTheme="majorHAnsi" w:eastAsia="Times New Roman" w:hAnsiTheme="majorHAnsi" w:cs="Times New Roman"/>
          <w:kern w:val="0"/>
          <w:sz w:val="16"/>
          <w:szCs w:val="16"/>
          <w:lang w:eastAsia="fr-FR"/>
          <w14:ligatures w14:val="none"/>
        </w:rPr>
      </w:pPr>
      <w:r w:rsidRPr="00F552EB">
        <w:rPr>
          <w:rFonts w:asciiTheme="majorHAnsi" w:eastAsia="Times New Roman" w:hAnsiTheme="majorHAnsi" w:cs="Times New Roman"/>
          <w:kern w:val="0"/>
          <w:sz w:val="16"/>
          <w:szCs w:val="16"/>
          <w:lang w:eastAsia="fr-FR"/>
          <w14:ligatures w14:val="none"/>
        </w:rPr>
        <w:t>Présents : Danielle BLOT, trésorière – Isabelle LECACHEUX, secrétaire – Philippe DAIREAUX, président</w:t>
      </w:r>
    </w:p>
    <w:p w14:paraId="25A80D81" w14:textId="667997BC" w:rsidR="00F552EB" w:rsidRPr="00F552EB" w:rsidRDefault="00F552EB" w:rsidP="00F552EB">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 xml:space="preserve">Discours de bienvenu de la présidente du CODEP EPGV 50, Annie RÉGNAULT, suivi de la présentation de la journée par Vincent MARIE, conseil de développement du </w:t>
      </w:r>
      <w:r w:rsidRPr="00F552EB">
        <w:rPr>
          <w:rFonts w:asciiTheme="majorHAnsi" w:eastAsia="Times New Roman" w:hAnsiTheme="majorHAnsi" w:cs="Times New Roman"/>
          <w:kern w:val="0"/>
          <w:sz w:val="18"/>
          <w:szCs w:val="18"/>
          <w:lang w:eastAsia="fr-FR"/>
          <w14:ligatures w14:val="none"/>
        </w:rPr>
        <w:t>CODEP EPGV 50</w:t>
      </w:r>
      <w:r w:rsidRPr="00F552EB">
        <w:rPr>
          <w:rFonts w:asciiTheme="majorHAnsi" w:eastAsia="Times New Roman" w:hAnsiTheme="majorHAnsi" w:cs="Times New Roman"/>
          <w:kern w:val="0"/>
          <w:sz w:val="18"/>
          <w:szCs w:val="18"/>
          <w:lang w:eastAsia="fr-FR"/>
          <w14:ligatures w14:val="none"/>
        </w:rPr>
        <w:t xml:space="preserve">, tous les membres du </w:t>
      </w:r>
      <w:r w:rsidRPr="00F552EB">
        <w:rPr>
          <w:rFonts w:asciiTheme="majorHAnsi" w:eastAsia="Times New Roman" w:hAnsiTheme="majorHAnsi" w:cs="Times New Roman"/>
          <w:kern w:val="0"/>
          <w:sz w:val="18"/>
          <w:szCs w:val="18"/>
          <w:lang w:eastAsia="fr-FR"/>
          <w14:ligatures w14:val="none"/>
        </w:rPr>
        <w:t>CODEP EPGV 50</w:t>
      </w:r>
      <w:r w:rsidRPr="00F552EB">
        <w:rPr>
          <w:rFonts w:asciiTheme="majorHAnsi" w:eastAsia="Times New Roman" w:hAnsiTheme="majorHAnsi" w:cs="Times New Roman"/>
          <w:kern w:val="0"/>
          <w:sz w:val="18"/>
          <w:szCs w:val="18"/>
          <w:lang w:eastAsia="fr-FR"/>
          <w14:ligatures w14:val="none"/>
        </w:rPr>
        <w:t xml:space="preserve"> étaient présents à cette journée de rentrée</w:t>
      </w:r>
    </w:p>
    <w:p w14:paraId="2AC75991" w14:textId="144D55A0" w:rsidR="0044391C" w:rsidRPr="0044391C" w:rsidRDefault="00631975" w:rsidP="00631975">
      <w:pPr>
        <w:spacing w:before="100" w:beforeAutospacing="1" w:after="100" w:afterAutospacing="1"/>
        <w:rPr>
          <w:rFonts w:asciiTheme="majorHAnsi" w:eastAsia="Times New Roman" w:hAnsiTheme="majorHAnsi" w:cs="Times New Roman"/>
          <w:kern w:val="0"/>
          <w:lang w:eastAsia="fr-FR"/>
          <w14:ligatures w14:val="none"/>
        </w:rPr>
      </w:pPr>
      <w:r w:rsidRPr="0044391C">
        <w:rPr>
          <w:rFonts w:asciiTheme="majorHAnsi" w:eastAsia="Times New Roman" w:hAnsiTheme="majorHAnsi" w:cs="Times New Roman"/>
          <w:kern w:val="0"/>
          <w:lang w:eastAsia="fr-FR"/>
          <w14:ligatures w14:val="none"/>
        </w:rPr>
        <w:t xml:space="preserve">Matinée pour les dirigeants organisée en atelier de 30 minutes, avec </w:t>
      </w:r>
      <w:r w:rsidR="0044391C">
        <w:rPr>
          <w:rFonts w:asciiTheme="majorHAnsi" w:eastAsia="Times New Roman" w:hAnsiTheme="majorHAnsi" w:cs="Times New Roman"/>
          <w:kern w:val="0"/>
          <w:lang w:eastAsia="fr-FR"/>
          <w14:ligatures w14:val="none"/>
        </w:rPr>
        <w:t>plusieurs thèmes</w:t>
      </w:r>
    </w:p>
    <w:p w14:paraId="3F224888" w14:textId="11689CBD" w:rsidR="009D6CE7" w:rsidRPr="00F552EB" w:rsidRDefault="00631975" w:rsidP="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1/ Accueil du nouveau dirigeant. 2/ AssoConnect payant, on fait quoi maintenant ? 3/ Temps d’information informatique : je rencontre des difficultés sur i-réseau ou autre. 4/ Moment d’échanges sur vos différentes façons de gérer vos associations. 5/ Informations sur les différentes strates fédérales (FFEPGV, COREG, CODEP, CODIR, Commissions, abréviations…). 6/ Foire Aux Questions : on vous répond. 7/ Les offres de pratiques sportives FFEPGV.</w:t>
      </w:r>
    </w:p>
    <w:p w14:paraId="2B195D90" w14:textId="5C97BBE0" w:rsidR="00631975" w:rsidRPr="00F552EB" w:rsidRDefault="009D6CE7" w:rsidP="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0</w:t>
      </w:r>
      <w:r w:rsidR="00631975" w:rsidRPr="00F552EB">
        <w:rPr>
          <w:rFonts w:asciiTheme="majorHAnsi" w:eastAsia="Times New Roman" w:hAnsiTheme="majorHAnsi" w:cs="Times New Roman"/>
          <w:kern w:val="0"/>
          <w:sz w:val="18"/>
          <w:szCs w:val="18"/>
          <w:lang w:eastAsia="fr-FR"/>
          <w14:ligatures w14:val="none"/>
        </w:rPr>
        <w:t xml:space="preserve">1/ Comment donner envie de rejoindre une association, nous nous apercevons très vite, que beaucoup d’associations ont le même problème de recrutement, pour amener des adhérents à venir rejoindre le Conseil d’Administration, chacun à donner sa </w:t>
      </w:r>
      <w:r w:rsidR="0044391C" w:rsidRPr="00F552EB">
        <w:rPr>
          <w:rFonts w:asciiTheme="majorHAnsi" w:eastAsia="Times New Roman" w:hAnsiTheme="majorHAnsi" w:cs="Times New Roman"/>
          <w:kern w:val="0"/>
          <w:sz w:val="18"/>
          <w:szCs w:val="18"/>
          <w:lang w:eastAsia="fr-FR"/>
          <w14:ligatures w14:val="none"/>
        </w:rPr>
        <w:t>manière</w:t>
      </w:r>
      <w:r w:rsidR="00631975" w:rsidRPr="00F552EB">
        <w:rPr>
          <w:rFonts w:asciiTheme="majorHAnsi" w:eastAsia="Times New Roman" w:hAnsiTheme="majorHAnsi" w:cs="Times New Roman"/>
          <w:kern w:val="0"/>
          <w:sz w:val="18"/>
          <w:szCs w:val="18"/>
          <w:lang w:eastAsia="fr-FR"/>
          <w14:ligatures w14:val="none"/>
        </w:rPr>
        <w:t xml:space="preserve"> de voir le problème, mais la question reste posée, comme motiver ?</w:t>
      </w:r>
    </w:p>
    <w:p w14:paraId="072730DD" w14:textId="77777777" w:rsidR="00631975" w:rsidRPr="00F552EB" w:rsidRDefault="00631975" w:rsidP="00631975">
      <w:pPr>
        <w:numPr>
          <w:ilvl w:val="0"/>
          <w:numId w:val="1"/>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repérer l’adhérent sensible à notre démarche et l’amener doucement vers une participation graduelle dans l’association</w:t>
      </w:r>
    </w:p>
    <w:p w14:paraId="058A2FB5" w14:textId="77777777" w:rsidR="00631975" w:rsidRPr="00F552EB" w:rsidRDefault="00631975" w:rsidP="00631975">
      <w:pPr>
        <w:numPr>
          <w:ilvl w:val="0"/>
          <w:numId w:val="1"/>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faire une réunion en dehors de l’assemblée générale pour expliquer, ce que cela implique</w:t>
      </w:r>
    </w:p>
    <w:p w14:paraId="2154E6AE" w14:textId="77777777" w:rsidR="00631975" w:rsidRPr="00F552EB" w:rsidRDefault="00631975" w:rsidP="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2/ AssoConnect, que l’on a très peu utilisé, pas assez “malléable” devient payant à 588 € par ans, beaucoup trop cher pour ce que c’est</w:t>
      </w:r>
    </w:p>
    <w:p w14:paraId="51227654" w14:textId="6655BFD1" w:rsidR="00631975" w:rsidRPr="00F552EB" w:rsidRDefault="0044391C" w:rsidP="00631975">
      <w:pPr>
        <w:numPr>
          <w:ilvl w:val="0"/>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D</w:t>
      </w:r>
      <w:r w:rsidR="00631975" w:rsidRPr="00F552EB">
        <w:rPr>
          <w:rFonts w:asciiTheme="majorHAnsi" w:eastAsia="Times New Roman" w:hAnsiTheme="majorHAnsi" w:cs="Times New Roman"/>
          <w:kern w:val="0"/>
          <w:sz w:val="18"/>
          <w:szCs w:val="18"/>
          <w:lang w:eastAsia="fr-FR"/>
          <w14:ligatures w14:val="none"/>
        </w:rPr>
        <w:t>’</w:t>
      </w:r>
      <w:r w:rsidRPr="00F552EB">
        <w:rPr>
          <w:rFonts w:asciiTheme="majorHAnsi" w:eastAsia="Times New Roman" w:hAnsiTheme="majorHAnsi" w:cs="Times New Roman"/>
          <w:kern w:val="0"/>
          <w:sz w:val="18"/>
          <w:szCs w:val="18"/>
          <w:lang w:eastAsia="fr-FR"/>
          <w14:ligatures w14:val="none"/>
        </w:rPr>
        <w:t>autres solutions</w:t>
      </w:r>
      <w:r w:rsidR="00631975" w:rsidRPr="00F552EB">
        <w:rPr>
          <w:rFonts w:asciiTheme="majorHAnsi" w:eastAsia="Times New Roman" w:hAnsiTheme="majorHAnsi" w:cs="Times New Roman"/>
          <w:kern w:val="0"/>
          <w:sz w:val="18"/>
          <w:szCs w:val="18"/>
          <w:lang w:eastAsia="fr-FR"/>
          <w14:ligatures w14:val="none"/>
        </w:rPr>
        <w:t xml:space="preserve"> </w:t>
      </w:r>
      <w:r w:rsidRPr="00F552EB">
        <w:rPr>
          <w:rFonts w:asciiTheme="majorHAnsi" w:eastAsia="Times New Roman" w:hAnsiTheme="majorHAnsi" w:cs="Times New Roman"/>
          <w:kern w:val="0"/>
          <w:sz w:val="18"/>
          <w:szCs w:val="18"/>
          <w:lang w:eastAsia="fr-FR"/>
          <w14:ligatures w14:val="none"/>
        </w:rPr>
        <w:t>existent</w:t>
      </w:r>
      <w:r w:rsidR="00631975" w:rsidRPr="00F552EB">
        <w:rPr>
          <w:rFonts w:asciiTheme="majorHAnsi" w:eastAsia="Times New Roman" w:hAnsiTheme="majorHAnsi" w:cs="Times New Roman"/>
          <w:kern w:val="0"/>
          <w:sz w:val="18"/>
          <w:szCs w:val="18"/>
          <w:lang w:eastAsia="fr-FR"/>
          <w14:ligatures w14:val="none"/>
        </w:rPr>
        <w:t>, comme Comiti qui est à 228 € par ans, Entreprise montpelliéraine fondée en 2014 par Arnaud ROUSSEL, COMITI crée des solutions innovantes pour développer les impacts territoriaux associatifs.</w:t>
      </w:r>
    </w:p>
    <w:p w14:paraId="32225B8B" w14:textId="601A19EC" w:rsidR="00631975" w:rsidRPr="00F552EB" w:rsidRDefault="00631975" w:rsidP="00631975">
      <w:pPr>
        <w:numPr>
          <w:ilvl w:val="0"/>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hyperlink r:id="rId7" w:history="1">
        <w:r w:rsidRPr="00F552EB">
          <w:rPr>
            <w:rFonts w:asciiTheme="majorHAnsi" w:eastAsia="Times New Roman" w:hAnsiTheme="majorHAnsi" w:cs="Times New Roman"/>
            <w:color w:val="0000FF"/>
            <w:kern w:val="0"/>
            <w:sz w:val="18"/>
            <w:szCs w:val="18"/>
            <w:u w:val="single"/>
            <w:lang w:eastAsia="fr-FR"/>
            <w14:ligatures w14:val="none"/>
          </w:rPr>
          <w:t>magv.fr</w:t>
        </w:r>
      </w:hyperlink>
      <w:r w:rsidRPr="00F552EB">
        <w:rPr>
          <w:rFonts w:asciiTheme="majorHAnsi" w:eastAsia="Times New Roman" w:hAnsiTheme="majorHAnsi" w:cs="Times New Roman"/>
          <w:kern w:val="0"/>
          <w:sz w:val="18"/>
          <w:szCs w:val="18"/>
          <w:lang w:eastAsia="fr-FR"/>
          <w14:ligatures w14:val="none"/>
        </w:rPr>
        <w:t xml:space="preserve"> </w:t>
      </w:r>
      <w:r w:rsidR="0044391C" w:rsidRPr="00F552EB">
        <w:rPr>
          <w:rFonts w:asciiTheme="majorHAnsi" w:eastAsia="Times New Roman" w:hAnsiTheme="majorHAnsi" w:cs="Times New Roman"/>
          <w:kern w:val="0"/>
          <w:sz w:val="18"/>
          <w:szCs w:val="18"/>
          <w:lang w:eastAsia="fr-FR"/>
          <w14:ligatures w14:val="none"/>
        </w:rPr>
        <w:t xml:space="preserve"> </w:t>
      </w:r>
      <w:r w:rsidRPr="00F552EB">
        <w:rPr>
          <w:rFonts w:asciiTheme="majorHAnsi" w:eastAsia="Times New Roman" w:hAnsiTheme="majorHAnsi" w:cs="Times New Roman"/>
          <w:kern w:val="0"/>
          <w:sz w:val="18"/>
          <w:szCs w:val="18"/>
          <w:lang w:eastAsia="fr-FR"/>
          <w14:ligatures w14:val="none"/>
        </w:rPr>
        <w:t xml:space="preserve">maGV est spécifiquement conçue pour répondre aux besoins des associations sportives de gymnastique volontaire. Elle a été développée en tenant compte des exigences des dirigeants et </w:t>
      </w:r>
      <w:r w:rsidR="0044391C" w:rsidRPr="00F552EB">
        <w:rPr>
          <w:rFonts w:asciiTheme="majorHAnsi" w:eastAsia="Times New Roman" w:hAnsiTheme="majorHAnsi" w:cs="Times New Roman"/>
          <w:kern w:val="0"/>
          <w:sz w:val="18"/>
          <w:szCs w:val="18"/>
          <w:lang w:eastAsia="fr-FR"/>
          <w14:ligatures w14:val="none"/>
        </w:rPr>
        <w:t>des administrateurs</w:t>
      </w:r>
      <w:r w:rsidRPr="00F552EB">
        <w:rPr>
          <w:rFonts w:asciiTheme="majorHAnsi" w:eastAsia="Times New Roman" w:hAnsiTheme="majorHAnsi" w:cs="Times New Roman"/>
          <w:kern w:val="0"/>
          <w:sz w:val="18"/>
          <w:szCs w:val="18"/>
          <w:lang w:eastAsia="fr-FR"/>
          <w14:ligatures w14:val="none"/>
        </w:rPr>
        <w:t xml:space="preserve"> de ces associations, dans le but de leur fournir des services adaptés à leurs activités. Elle facilite l'inscription des adhérents aux cours et leur offre un suivi de leurs inscriptions. maGV s'engage à évoluer continuellement afin de mieux répondre aux besoins des clubs, de leurs dirigeants, administrateurs. L'accent est mis sur un support efficace et réactif, visant à être proche des utilisateurs et à leur fournir un accompagnement personnalisé. </w:t>
      </w:r>
    </w:p>
    <w:p w14:paraId="6B1EB3F7" w14:textId="77777777" w:rsidR="00631975" w:rsidRPr="00F552EB" w:rsidRDefault="00631975" w:rsidP="00631975">
      <w:pPr>
        <w:numPr>
          <w:ilvl w:val="1"/>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Tarif élevé suivant le nombre d’adhérents, exemple pour 120 personnes 330 € par ans</w:t>
      </w:r>
    </w:p>
    <w:p w14:paraId="13EB0E15" w14:textId="4B7D2F2D" w:rsidR="00631975" w:rsidRPr="00F552EB" w:rsidRDefault="00631975" w:rsidP="00631975">
      <w:pPr>
        <w:numPr>
          <w:ilvl w:val="0"/>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 xml:space="preserve">HelloAsso est le bon outil pour votre association. Gérez, diffusez et financez vos activités associatives avec des outils répondant à vos besoins. Rejoignez les plus de 350 000 associations et clubs qui utilisent déjà HelloAsso ! Billetterie, adhésion, </w:t>
      </w:r>
      <w:r w:rsidR="0044391C" w:rsidRPr="00F552EB">
        <w:rPr>
          <w:rFonts w:asciiTheme="majorHAnsi" w:eastAsia="Times New Roman" w:hAnsiTheme="majorHAnsi" w:cs="Times New Roman"/>
          <w:kern w:val="0"/>
          <w:sz w:val="18"/>
          <w:szCs w:val="18"/>
          <w:lang w:eastAsia="fr-FR"/>
          <w14:ligatures w14:val="none"/>
        </w:rPr>
        <w:t>boutique…,</w:t>
      </w:r>
      <w:r w:rsidRPr="00F552EB">
        <w:rPr>
          <w:rFonts w:asciiTheme="majorHAnsi" w:eastAsia="Times New Roman" w:hAnsiTheme="majorHAnsi" w:cs="Times New Roman"/>
          <w:kern w:val="0"/>
          <w:sz w:val="18"/>
          <w:szCs w:val="18"/>
          <w:lang w:eastAsia="fr-FR"/>
          <w14:ligatures w14:val="none"/>
        </w:rPr>
        <w:t xml:space="preserve"> Grâce au modèle économique alternatif et solidaire de HelloAsso, vous pouvez utiliser l'ensemble des outils gratuitement et sans limites</w:t>
      </w:r>
    </w:p>
    <w:p w14:paraId="3B87FF24" w14:textId="010C4F87" w:rsidR="00631975" w:rsidRPr="00F552EB" w:rsidRDefault="00631975" w:rsidP="00631975">
      <w:pPr>
        <w:numPr>
          <w:ilvl w:val="0"/>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 xml:space="preserve">Yapla gratuit pour les associations sociétaires du LCL et Crédit Agricole, nous ne l’avons pas encore </w:t>
      </w:r>
      <w:r w:rsidR="0044391C" w:rsidRPr="00F552EB">
        <w:rPr>
          <w:rFonts w:asciiTheme="majorHAnsi" w:eastAsia="Times New Roman" w:hAnsiTheme="majorHAnsi" w:cs="Times New Roman"/>
          <w:kern w:val="0"/>
          <w:sz w:val="18"/>
          <w:szCs w:val="18"/>
          <w:lang w:eastAsia="fr-FR"/>
          <w14:ligatures w14:val="none"/>
        </w:rPr>
        <w:t>utilisé</w:t>
      </w:r>
      <w:r w:rsidRPr="00F552EB">
        <w:rPr>
          <w:rFonts w:asciiTheme="majorHAnsi" w:eastAsia="Times New Roman" w:hAnsiTheme="majorHAnsi" w:cs="Times New Roman"/>
          <w:kern w:val="0"/>
          <w:sz w:val="18"/>
          <w:szCs w:val="18"/>
          <w:lang w:eastAsia="fr-FR"/>
          <w14:ligatures w14:val="none"/>
        </w:rPr>
        <w:t xml:space="preserve">, parce que, il y avait deux entités </w:t>
      </w:r>
      <w:r w:rsidR="0044391C" w:rsidRPr="00F552EB">
        <w:rPr>
          <w:rFonts w:asciiTheme="majorHAnsi" w:eastAsia="Times New Roman" w:hAnsiTheme="majorHAnsi" w:cs="Times New Roman"/>
          <w:kern w:val="0"/>
          <w:sz w:val="18"/>
          <w:szCs w:val="18"/>
          <w:lang w:eastAsia="fr-FR"/>
          <w14:ligatures w14:val="none"/>
        </w:rPr>
        <w:t>distinctes</w:t>
      </w:r>
      <w:r w:rsidRPr="00F552EB">
        <w:rPr>
          <w:rFonts w:asciiTheme="majorHAnsi" w:eastAsia="Times New Roman" w:hAnsiTheme="majorHAnsi" w:cs="Times New Roman"/>
          <w:kern w:val="0"/>
          <w:sz w:val="18"/>
          <w:szCs w:val="18"/>
          <w:lang w:eastAsia="fr-FR"/>
          <w14:ligatures w14:val="none"/>
        </w:rPr>
        <w:t xml:space="preserve"> entre la Gym et la Country, donc deux trésoreries. Cette année, nous allons tester Yapla sur cette saison pour voir les avantages et les inconvénients, à savoir si c’est un outil utile pour l’association. </w:t>
      </w:r>
    </w:p>
    <w:p w14:paraId="6B53D4CD" w14:textId="2FB9905E" w:rsidR="00631975" w:rsidRPr="00F552EB" w:rsidRDefault="0044391C" w:rsidP="00631975">
      <w:pPr>
        <w:numPr>
          <w:ilvl w:val="1"/>
          <w:numId w:val="2"/>
        </w:num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Nous</w:t>
      </w:r>
      <w:r w:rsidR="00631975" w:rsidRPr="00F552EB">
        <w:rPr>
          <w:rFonts w:asciiTheme="majorHAnsi" w:eastAsia="Times New Roman" w:hAnsiTheme="majorHAnsi" w:cs="Times New Roman"/>
          <w:kern w:val="0"/>
          <w:sz w:val="18"/>
          <w:szCs w:val="18"/>
          <w:lang w:eastAsia="fr-FR"/>
          <w14:ligatures w14:val="none"/>
        </w:rPr>
        <w:t xml:space="preserve"> avons abordé le thème des paiements : Adhérents </w:t>
      </w:r>
      <w:r w:rsidR="00631975" w:rsidRPr="00F552EB">
        <w:rPr>
          <w:rFonts w:ascii="Cambria Math" w:eastAsia="Times New Roman" w:hAnsi="Cambria Math" w:cs="Cambria Math"/>
          <w:kern w:val="0"/>
          <w:sz w:val="18"/>
          <w:szCs w:val="18"/>
          <w:lang w:eastAsia="fr-FR"/>
          <w14:ligatures w14:val="none"/>
        </w:rPr>
        <w:t>⇒</w:t>
      </w:r>
      <w:r w:rsidR="00631975" w:rsidRPr="00F552EB">
        <w:rPr>
          <w:rFonts w:asciiTheme="majorHAnsi" w:eastAsia="Times New Roman" w:hAnsiTheme="majorHAnsi" w:cs="Times New Roman"/>
          <w:kern w:val="0"/>
          <w:sz w:val="18"/>
          <w:szCs w:val="18"/>
          <w:lang w:eastAsia="fr-FR"/>
          <w14:ligatures w14:val="none"/>
        </w:rPr>
        <w:t xml:space="preserve"> Association, la solution d’un terminal de paiement est de plus en plus </w:t>
      </w:r>
      <w:r w:rsidRPr="00F552EB">
        <w:rPr>
          <w:rFonts w:asciiTheme="majorHAnsi" w:eastAsia="Times New Roman" w:hAnsiTheme="majorHAnsi" w:cs="Times New Roman"/>
          <w:kern w:val="0"/>
          <w:sz w:val="18"/>
          <w:szCs w:val="18"/>
          <w:lang w:eastAsia="fr-FR"/>
          <w14:ligatures w14:val="none"/>
        </w:rPr>
        <w:t>utilisée</w:t>
      </w:r>
      <w:r w:rsidR="00631975" w:rsidRPr="00F552EB">
        <w:rPr>
          <w:rFonts w:asciiTheme="majorHAnsi" w:eastAsia="Times New Roman" w:hAnsiTheme="majorHAnsi" w:cs="Times New Roman"/>
          <w:kern w:val="0"/>
          <w:sz w:val="18"/>
          <w:szCs w:val="18"/>
          <w:lang w:eastAsia="fr-FR"/>
          <w14:ligatures w14:val="none"/>
        </w:rPr>
        <w:t xml:space="preserve"> par les associations, lors du forum des associations, j’ai eu </w:t>
      </w:r>
      <w:r w:rsidRPr="00F552EB">
        <w:rPr>
          <w:rFonts w:asciiTheme="majorHAnsi" w:eastAsia="Times New Roman" w:hAnsiTheme="majorHAnsi" w:cs="Times New Roman"/>
          <w:kern w:val="0"/>
          <w:sz w:val="18"/>
          <w:szCs w:val="18"/>
          <w:lang w:eastAsia="fr-FR"/>
          <w14:ligatures w14:val="none"/>
        </w:rPr>
        <w:t>plusieurs demandes</w:t>
      </w:r>
      <w:r w:rsidR="00631975" w:rsidRPr="00F552EB">
        <w:rPr>
          <w:rFonts w:asciiTheme="majorHAnsi" w:eastAsia="Times New Roman" w:hAnsiTheme="majorHAnsi" w:cs="Times New Roman"/>
          <w:kern w:val="0"/>
          <w:sz w:val="18"/>
          <w:szCs w:val="18"/>
          <w:lang w:eastAsia="fr-FR"/>
          <w14:ligatures w14:val="none"/>
        </w:rPr>
        <w:t xml:space="preserve"> dans ce sens, c’est une réflexion que nous devons </w:t>
      </w:r>
      <w:r w:rsidRPr="00F552EB">
        <w:rPr>
          <w:rFonts w:asciiTheme="majorHAnsi" w:eastAsia="Times New Roman" w:hAnsiTheme="majorHAnsi" w:cs="Times New Roman"/>
          <w:kern w:val="0"/>
          <w:sz w:val="18"/>
          <w:szCs w:val="18"/>
          <w:lang w:eastAsia="fr-FR"/>
          <w14:ligatures w14:val="none"/>
        </w:rPr>
        <w:t>avoir.</w:t>
      </w:r>
    </w:p>
    <w:p w14:paraId="0A17BCAE" w14:textId="77777777" w:rsidR="00631975" w:rsidRPr="00F552EB" w:rsidRDefault="00631975" w:rsidP="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3/ Temps d’information informatique, i-réseau, le CODEP a été débordé par les nombres de personnes voulant faire cet atelier, ce qui fait que Danielle et Isabelle, n’ont pas pu y assister, actuellement, je suis le seul à utiliser i-réseau, et qui ce n’est pas une bonne chose, donc je vais pouvoir “former” d’autres membres, comme Danielle, Isabelle et Béatrice à l’utiliser pour apprendre à enregistrer des licences ou simplement à le consulter pour avoir une information sur une adhérente.</w:t>
      </w:r>
    </w:p>
    <w:p w14:paraId="4BAE0A98" w14:textId="500C81F1" w:rsidR="00631975" w:rsidRPr="00F552EB" w:rsidRDefault="00631975" w:rsidP="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 xml:space="preserve">4/ Comment gérer son association, sur cet atelier, personnellement, je n’ai pas appris </w:t>
      </w:r>
      <w:r w:rsidR="0044391C" w:rsidRPr="00F552EB">
        <w:rPr>
          <w:rFonts w:asciiTheme="majorHAnsi" w:eastAsia="Times New Roman" w:hAnsiTheme="majorHAnsi" w:cs="Times New Roman"/>
          <w:kern w:val="0"/>
          <w:sz w:val="18"/>
          <w:szCs w:val="18"/>
          <w:lang w:eastAsia="fr-FR"/>
          <w14:ligatures w14:val="none"/>
        </w:rPr>
        <w:t>grand-chose</w:t>
      </w:r>
      <w:r w:rsidRPr="00F552EB">
        <w:rPr>
          <w:rFonts w:asciiTheme="majorHAnsi" w:eastAsia="Times New Roman" w:hAnsiTheme="majorHAnsi" w:cs="Times New Roman"/>
          <w:kern w:val="0"/>
          <w:sz w:val="18"/>
          <w:szCs w:val="18"/>
          <w:lang w:eastAsia="fr-FR"/>
          <w14:ligatures w14:val="none"/>
        </w:rPr>
        <w:t>, juste des rappels, comme le fait que le CODEP, au moment des demandes de subvention, fait un global avec les demandes de toutes les associations qui souhaite poser un dossier. Que le Crédit Agricole peu éditer des photocopies aux associations sociétaires, à voir avec notre agence, si c’est possible : exemple, pour éditer 50 livrets d’accueil ?</w:t>
      </w:r>
    </w:p>
    <w:p w14:paraId="696B029D" w14:textId="0EB6A6C5" w:rsidR="00F552EB" w:rsidRPr="00F552EB" w:rsidRDefault="00631975">
      <w:pPr>
        <w:spacing w:before="100" w:beforeAutospacing="1" w:after="100" w:afterAutospacing="1"/>
        <w:rPr>
          <w:rFonts w:asciiTheme="majorHAnsi" w:eastAsia="Times New Roman" w:hAnsiTheme="majorHAnsi" w:cs="Times New Roman"/>
          <w:kern w:val="0"/>
          <w:sz w:val="18"/>
          <w:szCs w:val="18"/>
          <w:lang w:eastAsia="fr-FR"/>
          <w14:ligatures w14:val="none"/>
        </w:rPr>
      </w:pPr>
      <w:r w:rsidRPr="00F552EB">
        <w:rPr>
          <w:rFonts w:asciiTheme="majorHAnsi" w:eastAsia="Times New Roman" w:hAnsiTheme="majorHAnsi" w:cs="Times New Roman"/>
          <w:kern w:val="0"/>
          <w:sz w:val="18"/>
          <w:szCs w:val="18"/>
          <w:lang w:eastAsia="fr-FR"/>
          <w14:ligatures w14:val="none"/>
        </w:rPr>
        <w:t xml:space="preserve">Nous n’avons pas </w:t>
      </w:r>
      <w:r w:rsidR="0044391C" w:rsidRPr="00F552EB">
        <w:rPr>
          <w:rFonts w:asciiTheme="majorHAnsi" w:eastAsia="Times New Roman" w:hAnsiTheme="majorHAnsi" w:cs="Times New Roman"/>
          <w:kern w:val="0"/>
          <w:sz w:val="18"/>
          <w:szCs w:val="18"/>
          <w:lang w:eastAsia="fr-FR"/>
          <w14:ligatures w14:val="none"/>
        </w:rPr>
        <w:t>participé</w:t>
      </w:r>
      <w:r w:rsidRPr="00F552EB">
        <w:rPr>
          <w:rFonts w:asciiTheme="majorHAnsi" w:eastAsia="Times New Roman" w:hAnsiTheme="majorHAnsi" w:cs="Times New Roman"/>
          <w:kern w:val="0"/>
          <w:sz w:val="18"/>
          <w:szCs w:val="18"/>
          <w:lang w:eastAsia="fr-FR"/>
          <w14:ligatures w14:val="none"/>
        </w:rPr>
        <w:t xml:space="preserve"> aux autres ateliers, après un apéritif très calme et très studieux et le déjeuner, c’était après-midi détente, avec une petite randonnée d’</w:t>
      </w:r>
      <w:r w:rsidR="0044391C" w:rsidRPr="00F552EB">
        <w:rPr>
          <w:rFonts w:asciiTheme="majorHAnsi" w:eastAsia="Times New Roman" w:hAnsiTheme="majorHAnsi" w:cs="Times New Roman"/>
          <w:kern w:val="0"/>
          <w:sz w:val="18"/>
          <w:szCs w:val="18"/>
          <w:lang w:eastAsia="fr-FR"/>
          <w14:ligatures w14:val="none"/>
        </w:rPr>
        <w:t>1 h 30</w:t>
      </w:r>
      <w:r w:rsidRPr="00F552EB">
        <w:rPr>
          <w:rFonts w:asciiTheme="majorHAnsi" w:eastAsia="Times New Roman" w:hAnsiTheme="majorHAnsi" w:cs="Times New Roman"/>
          <w:kern w:val="0"/>
          <w:sz w:val="18"/>
          <w:szCs w:val="18"/>
          <w:lang w:eastAsia="fr-FR"/>
          <w14:ligatures w14:val="none"/>
        </w:rPr>
        <w:t xml:space="preserve">, j’ai vite </w:t>
      </w:r>
      <w:r w:rsidR="0044391C" w:rsidRPr="00F552EB">
        <w:rPr>
          <w:rFonts w:asciiTheme="majorHAnsi" w:eastAsia="Times New Roman" w:hAnsiTheme="majorHAnsi" w:cs="Times New Roman"/>
          <w:kern w:val="0"/>
          <w:sz w:val="18"/>
          <w:szCs w:val="18"/>
          <w:lang w:eastAsia="fr-FR"/>
          <w14:ligatures w14:val="none"/>
        </w:rPr>
        <w:t>bifurqué</w:t>
      </w:r>
      <w:r w:rsidRPr="00F552EB">
        <w:rPr>
          <w:rFonts w:asciiTheme="majorHAnsi" w:eastAsia="Times New Roman" w:hAnsiTheme="majorHAnsi" w:cs="Times New Roman"/>
          <w:kern w:val="0"/>
          <w:sz w:val="18"/>
          <w:szCs w:val="18"/>
          <w:lang w:eastAsia="fr-FR"/>
          <w14:ligatures w14:val="none"/>
        </w:rPr>
        <w:t xml:space="preserve"> sur la plage de Pirou pour prendre l’air du large et prendre deux / trois petites photos, la journée, c’est très bien passée, une belle réussite pour la reprise de ce format par le CODEP EPGV 50, la présidente Annie </w:t>
      </w:r>
      <w:r w:rsidR="00F552EB" w:rsidRPr="00F552EB">
        <w:rPr>
          <w:rFonts w:asciiTheme="majorHAnsi" w:eastAsia="Times New Roman" w:hAnsiTheme="majorHAnsi" w:cs="Times New Roman"/>
          <w:kern w:val="0"/>
          <w:sz w:val="18"/>
          <w:szCs w:val="18"/>
          <w:lang w:eastAsia="fr-FR"/>
          <w14:ligatures w14:val="none"/>
        </w:rPr>
        <w:t>R</w:t>
      </w:r>
      <w:r w:rsidR="00F552EB" w:rsidRPr="00F552EB">
        <w:rPr>
          <w:rFonts w:asciiTheme="majorHAnsi" w:eastAsia="Times New Roman" w:hAnsiTheme="majorHAnsi" w:cs="Times New Roman"/>
          <w:kern w:val="0"/>
          <w:sz w:val="18"/>
          <w:szCs w:val="18"/>
          <w:lang w:eastAsia="fr-FR"/>
          <w14:ligatures w14:val="none"/>
        </w:rPr>
        <w:t>ÉGNAULT</w:t>
      </w:r>
      <w:r w:rsidR="00F552EB" w:rsidRPr="00F552EB">
        <w:rPr>
          <w:rFonts w:asciiTheme="majorHAnsi" w:eastAsia="Times New Roman" w:hAnsiTheme="majorHAnsi" w:cs="Times New Roman"/>
          <w:kern w:val="0"/>
          <w:sz w:val="18"/>
          <w:szCs w:val="18"/>
          <w:lang w:eastAsia="fr-FR"/>
          <w14:ligatures w14:val="none"/>
        </w:rPr>
        <w:t xml:space="preserve">, </w:t>
      </w:r>
      <w:r w:rsidR="0044391C" w:rsidRPr="00F552EB">
        <w:rPr>
          <w:rFonts w:asciiTheme="majorHAnsi" w:eastAsia="Times New Roman" w:hAnsiTheme="majorHAnsi" w:cs="Times New Roman"/>
          <w:kern w:val="0"/>
          <w:sz w:val="18"/>
          <w:szCs w:val="18"/>
          <w:lang w:eastAsia="fr-FR"/>
          <w14:ligatures w14:val="none"/>
        </w:rPr>
        <w:t>à inviter</w:t>
      </w:r>
      <w:r w:rsidRPr="00F552EB">
        <w:rPr>
          <w:rFonts w:asciiTheme="majorHAnsi" w:eastAsia="Times New Roman" w:hAnsiTheme="majorHAnsi" w:cs="Times New Roman"/>
          <w:kern w:val="0"/>
          <w:sz w:val="18"/>
          <w:szCs w:val="18"/>
          <w:lang w:eastAsia="fr-FR"/>
          <w14:ligatures w14:val="none"/>
        </w:rPr>
        <w:t xml:space="preserve"> l’assemblée à venir participer à l’Assemblée Générale </w:t>
      </w:r>
      <w:r w:rsidR="0044391C" w:rsidRPr="00F552EB">
        <w:rPr>
          <w:rFonts w:asciiTheme="majorHAnsi" w:eastAsia="Times New Roman" w:hAnsiTheme="majorHAnsi" w:cs="Times New Roman"/>
          <w:kern w:val="0"/>
          <w:sz w:val="18"/>
          <w:szCs w:val="18"/>
          <w:lang w:eastAsia="fr-FR"/>
          <w14:ligatures w14:val="none"/>
        </w:rPr>
        <w:t>Élective</w:t>
      </w:r>
      <w:r w:rsidRPr="00F552EB">
        <w:rPr>
          <w:rFonts w:asciiTheme="majorHAnsi" w:eastAsia="Times New Roman" w:hAnsiTheme="majorHAnsi" w:cs="Times New Roman"/>
          <w:kern w:val="0"/>
          <w:sz w:val="18"/>
          <w:szCs w:val="18"/>
          <w:lang w:eastAsia="fr-FR"/>
          <w14:ligatures w14:val="none"/>
        </w:rPr>
        <w:t xml:space="preserve"> qui sera aussi l’occasion de faite les 50 ans de notre CODEP, qui est toujours cité en exemple par le FFEPGV </w:t>
      </w:r>
      <w:r w:rsidR="0044391C" w:rsidRPr="00F552EB">
        <w:rPr>
          <w:rFonts w:asciiTheme="majorHAnsi" w:eastAsia="Times New Roman" w:hAnsiTheme="majorHAnsi" w:cs="Times New Roman"/>
          <w:kern w:val="0"/>
          <w:sz w:val="18"/>
          <w:szCs w:val="18"/>
          <w:lang w:eastAsia="fr-FR"/>
          <w14:ligatures w14:val="none"/>
        </w:rPr>
        <w:t>–</w:t>
      </w:r>
      <w:r w:rsidRPr="00F552EB">
        <w:rPr>
          <w:rFonts w:asciiTheme="majorHAnsi" w:eastAsia="Times New Roman" w:hAnsiTheme="majorHAnsi" w:cs="Times New Roman"/>
          <w:kern w:val="0"/>
          <w:sz w:val="18"/>
          <w:szCs w:val="18"/>
          <w:lang w:eastAsia="fr-FR"/>
          <w14:ligatures w14:val="none"/>
        </w:rPr>
        <w:t xml:space="preserve"> </w:t>
      </w:r>
      <w:hyperlink r:id="rId8" w:history="1">
        <w:r w:rsidRPr="00F552EB">
          <w:rPr>
            <w:rFonts w:asciiTheme="majorHAnsi" w:eastAsia="Times New Roman" w:hAnsiTheme="majorHAnsi" w:cs="Times New Roman"/>
            <w:color w:val="0000FF"/>
            <w:kern w:val="0"/>
            <w:sz w:val="18"/>
            <w:szCs w:val="18"/>
            <w:u w:val="single"/>
            <w:lang w:eastAsia="fr-FR"/>
            <w14:ligatures w14:val="none"/>
          </w:rPr>
          <w:t>sport</w:t>
        </w:r>
        <w:r w:rsidRPr="00F552EB">
          <w:rPr>
            <w:rFonts w:asciiTheme="majorHAnsi" w:eastAsia="Times New Roman" w:hAnsiTheme="majorHAnsi" w:cs="Times New Roman"/>
            <w:color w:val="0000FF"/>
            <w:kern w:val="0"/>
            <w:sz w:val="18"/>
            <w:szCs w:val="18"/>
            <w:u w:val="single"/>
            <w:lang w:eastAsia="fr-FR"/>
            <w14:ligatures w14:val="none"/>
          </w:rPr>
          <w:t>-</w:t>
        </w:r>
        <w:r w:rsidRPr="00F552EB">
          <w:rPr>
            <w:rFonts w:asciiTheme="majorHAnsi" w:eastAsia="Times New Roman" w:hAnsiTheme="majorHAnsi" w:cs="Times New Roman"/>
            <w:color w:val="0000FF"/>
            <w:kern w:val="0"/>
            <w:sz w:val="18"/>
            <w:szCs w:val="18"/>
            <w:u w:val="single"/>
            <w:lang w:eastAsia="fr-FR"/>
            <w14:ligatures w14:val="none"/>
          </w:rPr>
          <w:t>sante.</w:t>
        </w:r>
        <w:r w:rsidRPr="00F552EB">
          <w:rPr>
            <w:rFonts w:asciiTheme="majorHAnsi" w:eastAsia="Times New Roman" w:hAnsiTheme="majorHAnsi" w:cs="Times New Roman"/>
            <w:color w:val="0000FF"/>
            <w:kern w:val="0"/>
            <w:sz w:val="18"/>
            <w:szCs w:val="18"/>
            <w:u w:val="single"/>
            <w:lang w:eastAsia="fr-FR"/>
            <w14:ligatures w14:val="none"/>
          </w:rPr>
          <w:t>f</w:t>
        </w:r>
        <w:r w:rsidRPr="00F552EB">
          <w:rPr>
            <w:rFonts w:asciiTheme="majorHAnsi" w:eastAsia="Times New Roman" w:hAnsiTheme="majorHAnsi" w:cs="Times New Roman"/>
            <w:color w:val="0000FF"/>
            <w:kern w:val="0"/>
            <w:sz w:val="18"/>
            <w:szCs w:val="18"/>
            <w:u w:val="single"/>
            <w:lang w:eastAsia="fr-FR"/>
            <w14:ligatures w14:val="none"/>
          </w:rPr>
          <w:t>r</w:t>
        </w:r>
      </w:hyperlink>
    </w:p>
    <w:sectPr w:rsidR="00F552EB" w:rsidRPr="00F552EB" w:rsidSect="00443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F0E6D"/>
    <w:multiLevelType w:val="multilevel"/>
    <w:tmpl w:val="4C0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87195"/>
    <w:multiLevelType w:val="multilevel"/>
    <w:tmpl w:val="82FA4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934095">
    <w:abstractNumId w:val="0"/>
  </w:num>
  <w:num w:numId="2" w16cid:durableId="115279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75"/>
    <w:rsid w:val="00170D00"/>
    <w:rsid w:val="00392B3F"/>
    <w:rsid w:val="003D1208"/>
    <w:rsid w:val="0044391C"/>
    <w:rsid w:val="004648E8"/>
    <w:rsid w:val="00631975"/>
    <w:rsid w:val="009D6CE7"/>
    <w:rsid w:val="00A2076C"/>
    <w:rsid w:val="00F552EB"/>
    <w:rsid w:val="00F87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56AC9C"/>
  <w15:chartTrackingRefBased/>
  <w15:docId w15:val="{38726F55-DE6B-B244-B0E0-2EC3E205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1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1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19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19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19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197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197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197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197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9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19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19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19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19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19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9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9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975"/>
    <w:rPr>
      <w:rFonts w:eastAsiaTheme="majorEastAsia" w:cstheme="majorBidi"/>
      <w:color w:val="272727" w:themeColor="text1" w:themeTint="D8"/>
    </w:rPr>
  </w:style>
  <w:style w:type="paragraph" w:styleId="Titre">
    <w:name w:val="Title"/>
    <w:basedOn w:val="Normal"/>
    <w:next w:val="Normal"/>
    <w:link w:val="TitreCar"/>
    <w:uiPriority w:val="10"/>
    <w:qFormat/>
    <w:rsid w:val="0063197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19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97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19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97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1975"/>
    <w:rPr>
      <w:i/>
      <w:iCs/>
      <w:color w:val="404040" w:themeColor="text1" w:themeTint="BF"/>
    </w:rPr>
  </w:style>
  <w:style w:type="paragraph" w:styleId="Paragraphedeliste">
    <w:name w:val="List Paragraph"/>
    <w:basedOn w:val="Normal"/>
    <w:uiPriority w:val="34"/>
    <w:qFormat/>
    <w:rsid w:val="00631975"/>
    <w:pPr>
      <w:ind w:left="720"/>
      <w:contextualSpacing/>
    </w:pPr>
  </w:style>
  <w:style w:type="character" w:styleId="Accentuationintense">
    <w:name w:val="Intense Emphasis"/>
    <w:basedOn w:val="Policepardfaut"/>
    <w:uiPriority w:val="21"/>
    <w:qFormat/>
    <w:rsid w:val="00631975"/>
    <w:rPr>
      <w:i/>
      <w:iCs/>
      <w:color w:val="0F4761" w:themeColor="accent1" w:themeShade="BF"/>
    </w:rPr>
  </w:style>
  <w:style w:type="paragraph" w:styleId="Citationintense">
    <w:name w:val="Intense Quote"/>
    <w:basedOn w:val="Normal"/>
    <w:next w:val="Normal"/>
    <w:link w:val="CitationintenseCar"/>
    <w:uiPriority w:val="30"/>
    <w:qFormat/>
    <w:rsid w:val="00631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1975"/>
    <w:rPr>
      <w:i/>
      <w:iCs/>
      <w:color w:val="0F4761" w:themeColor="accent1" w:themeShade="BF"/>
    </w:rPr>
  </w:style>
  <w:style w:type="character" w:styleId="Rfrenceintense">
    <w:name w:val="Intense Reference"/>
    <w:basedOn w:val="Policepardfaut"/>
    <w:uiPriority w:val="32"/>
    <w:qFormat/>
    <w:rsid w:val="00631975"/>
    <w:rPr>
      <w:b/>
      <w:bCs/>
      <w:smallCaps/>
      <w:color w:val="0F4761" w:themeColor="accent1" w:themeShade="BF"/>
      <w:spacing w:val="5"/>
    </w:rPr>
  </w:style>
  <w:style w:type="paragraph" w:styleId="NormalWeb">
    <w:name w:val="Normal (Web)"/>
    <w:basedOn w:val="Normal"/>
    <w:uiPriority w:val="99"/>
    <w:semiHidden/>
    <w:unhideWhenUsed/>
    <w:rsid w:val="00631975"/>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631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3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sante.fr" TargetMode="External"/><Relationship Id="rId3" Type="http://schemas.openxmlformats.org/officeDocument/2006/relationships/settings" Target="settings.xml"/><Relationship Id="rId7" Type="http://schemas.openxmlformats.org/officeDocument/2006/relationships/hyperlink" Target="http://mag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818</Words>
  <Characters>4504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Daireaux</dc:creator>
  <cp:keywords/>
  <dc:description/>
  <cp:lastModifiedBy>Philippe Daireaux</cp:lastModifiedBy>
  <cp:revision>3</cp:revision>
  <dcterms:created xsi:type="dcterms:W3CDTF">2024-09-28T16:51:00Z</dcterms:created>
  <dcterms:modified xsi:type="dcterms:W3CDTF">2024-09-29T09:21:00Z</dcterms:modified>
</cp:coreProperties>
</file>